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>ROSE: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  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>No, no. Leave it. I suppose I must endure the presence of two or three caterpillars if I wish to be acquainted with the butterflies. It seems that they are very beautiful. And if not the caterpillars and the butterflies, who will I talk to? You</w:t>
      </w:r>
      <w:r>
        <w:rPr>
          <w:rFonts w:ascii="Times" w:hAnsi="Times" w:hint="default"/>
          <w:sz w:val="28"/>
          <w:szCs w:val="28"/>
          <w:rtl w:val="0"/>
          <w:lang w:val="en-US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>ll be far away. And as for any larger creatures, I</w:t>
      </w:r>
      <w:r>
        <w:rPr>
          <w:rFonts w:ascii="Times" w:hAnsi="Times" w:hint="default"/>
          <w:sz w:val="28"/>
          <w:szCs w:val="28"/>
          <w:rtl w:val="0"/>
          <w:lang w:val="en-US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>m not afraid. I have my thorns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>to protect me. Don</w:t>
      </w:r>
      <w:r>
        <w:rPr>
          <w:rFonts w:ascii="Times" w:hAnsi="Times" w:hint="default"/>
          <w:sz w:val="28"/>
          <w:szCs w:val="28"/>
          <w:rtl w:val="0"/>
          <w:lang w:val="en-US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>t linger like this. You</w:t>
      </w:r>
      <w:r>
        <w:rPr>
          <w:rFonts w:ascii="Times" w:hAnsi="Times" w:hint="default"/>
          <w:sz w:val="28"/>
          <w:szCs w:val="28"/>
          <w:rtl w:val="0"/>
          <w:lang w:val="en-US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>ve decided to go now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>so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>Of course I</w:t>
      </w:r>
      <w:r>
        <w:rPr>
          <w:rFonts w:ascii="Times" w:hAnsi="Times" w:hint="default"/>
          <w:sz w:val="28"/>
          <w:szCs w:val="28"/>
          <w:rtl w:val="0"/>
          <w:lang w:val="en-US"/>
        </w:rPr>
        <w:t>…</w:t>
      </w:r>
      <w:r>
        <w:rPr>
          <w:rFonts w:ascii="Times" w:hAnsi="Times"/>
          <w:sz w:val="28"/>
          <w:szCs w:val="28"/>
          <w:rtl w:val="0"/>
          <w:lang w:val="en-US"/>
        </w:rPr>
        <w:t>lov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 xml:space="preserve">Goodbye. 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