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8660F" w14:textId="0E8DD7DD" w:rsidR="003E0E7D" w:rsidRDefault="00E85411">
      <w:pPr>
        <w:rPr>
          <w:u w:val="single"/>
        </w:rPr>
      </w:pPr>
      <w:r>
        <w:rPr>
          <w:u w:val="single"/>
        </w:rPr>
        <w:t>Lysander</w:t>
      </w:r>
      <w:r w:rsidR="00CD7B2D" w:rsidRPr="00CD7B2D">
        <w:rPr>
          <w:u w:val="single"/>
        </w:rPr>
        <w:t xml:space="preserve"> </w:t>
      </w:r>
      <w:r w:rsidR="00CD7B2D">
        <w:rPr>
          <w:u w:val="single"/>
        </w:rPr>
        <w:t xml:space="preserve">Audition </w:t>
      </w:r>
      <w:r w:rsidR="00CD7B2D" w:rsidRPr="00CD7B2D">
        <w:rPr>
          <w:u w:val="single"/>
        </w:rPr>
        <w:t>Monologue</w:t>
      </w:r>
    </w:p>
    <w:p w14:paraId="55603916" w14:textId="77777777" w:rsidR="00E85411" w:rsidRDefault="00E85411" w:rsidP="00E85411">
      <w:pPr>
        <w:rPr>
          <w:i/>
          <w:iCs/>
          <w:lang w:val="en-GB"/>
        </w:rPr>
      </w:pPr>
      <w:r>
        <w:rPr>
          <w:i/>
          <w:iCs/>
          <w:lang w:val="en-GB"/>
        </w:rPr>
        <w:t xml:space="preserve">Context: Hermia’s father, Egeus, has promised Demetrius her hand in marriage, and the Athenian court has threatened her on pain of death to obey her father even though she truly loves Lysander. Having tried to fight against this decision, they now make plans to elope. </w:t>
      </w:r>
    </w:p>
    <w:p w14:paraId="677AD13D" w14:textId="77777777" w:rsidR="00E85411" w:rsidRPr="00633995" w:rsidRDefault="00E85411" w:rsidP="00E85411">
      <w:pPr>
        <w:rPr>
          <w:i/>
          <w:iCs/>
          <w:lang w:val="en-GB"/>
        </w:rPr>
      </w:pPr>
    </w:p>
    <w:p w14:paraId="6DB9FF9A" w14:textId="77777777" w:rsidR="00E85411" w:rsidRDefault="00E85411" w:rsidP="00E85411">
      <w:pPr>
        <w:rPr>
          <w:rFonts w:eastAsia="Times New Roman" w:cstheme="minorHAnsi"/>
          <w14:ligatures w14:val="none"/>
        </w:rPr>
      </w:pPr>
      <w:r w:rsidRPr="00DD54A3">
        <w:rPr>
          <w:rFonts w:eastAsia="Times New Roman" w:cstheme="minorHAnsi"/>
          <w:kern w:val="0"/>
          <w14:ligatures w14:val="none"/>
        </w:rPr>
        <w:t>A good persuasion: therefore, hear me, Hermia.</w:t>
      </w:r>
    </w:p>
    <w:p w14:paraId="138FAD1C" w14:textId="77777777" w:rsidR="00E85411" w:rsidRDefault="00E85411" w:rsidP="00E85411">
      <w:pPr>
        <w:rPr>
          <w:rFonts w:eastAsia="Times New Roman" w:cstheme="minorHAnsi"/>
          <w14:ligatures w14:val="none"/>
        </w:rPr>
      </w:pPr>
      <w:r w:rsidRPr="00DD54A3">
        <w:rPr>
          <w:rFonts w:eastAsia="Times New Roman" w:cstheme="minorHAnsi"/>
          <w:kern w:val="0"/>
          <w14:ligatures w14:val="none"/>
        </w:rPr>
        <w:t>I have a widow aunt, a dowager</w:t>
      </w:r>
    </w:p>
    <w:p w14:paraId="09F0CFE2" w14:textId="77777777" w:rsidR="00E85411" w:rsidRDefault="00E85411" w:rsidP="00E85411">
      <w:pPr>
        <w:rPr>
          <w:rFonts w:eastAsia="Times New Roman" w:cstheme="minorHAnsi"/>
          <w14:ligatures w14:val="none"/>
        </w:rPr>
      </w:pPr>
      <w:r w:rsidRPr="00DD54A3">
        <w:rPr>
          <w:rFonts w:eastAsia="Times New Roman" w:cstheme="minorHAnsi"/>
          <w:kern w:val="0"/>
          <w14:ligatures w14:val="none"/>
        </w:rPr>
        <w:t>Of great revenue, and she hath no child</w:t>
      </w:r>
      <w:r>
        <w:rPr>
          <w:rFonts w:eastAsia="Times New Roman" w:cstheme="minorHAnsi"/>
          <w14:ligatures w14:val="none"/>
        </w:rPr>
        <w:t>.</w:t>
      </w:r>
    </w:p>
    <w:p w14:paraId="7663DA3B" w14:textId="77777777" w:rsidR="00E85411" w:rsidRDefault="00E85411" w:rsidP="00E85411">
      <w:pPr>
        <w:rPr>
          <w:rFonts w:eastAsia="Times New Roman" w:cstheme="minorHAnsi"/>
          <w14:ligatures w14:val="none"/>
        </w:rPr>
      </w:pPr>
      <w:r w:rsidRPr="00DD54A3">
        <w:rPr>
          <w:rFonts w:eastAsia="Times New Roman" w:cstheme="minorHAnsi"/>
          <w:kern w:val="0"/>
          <w14:ligatures w14:val="none"/>
        </w:rPr>
        <w:t>From Athens is her house remote seven leagues</w:t>
      </w:r>
      <w:r>
        <w:rPr>
          <w:rFonts w:eastAsia="Times New Roman" w:cstheme="minorHAnsi"/>
          <w14:ligatures w14:val="none"/>
        </w:rPr>
        <w:t>,</w:t>
      </w:r>
    </w:p>
    <w:p w14:paraId="6FB7EE0F" w14:textId="77777777" w:rsidR="00E85411" w:rsidRDefault="00E85411" w:rsidP="00E85411">
      <w:pPr>
        <w:rPr>
          <w:rFonts w:eastAsia="Times New Roman" w:cstheme="minorHAnsi"/>
          <w14:ligatures w14:val="none"/>
        </w:rPr>
      </w:pPr>
      <w:r w:rsidRPr="00DD54A3">
        <w:rPr>
          <w:rFonts w:eastAsia="Times New Roman" w:cstheme="minorHAnsi"/>
          <w:kern w:val="0"/>
          <w14:ligatures w14:val="none"/>
        </w:rPr>
        <w:t>And she respects me as her only son.</w:t>
      </w:r>
    </w:p>
    <w:p w14:paraId="7E34B38D" w14:textId="77777777" w:rsidR="00E85411" w:rsidRDefault="00E85411" w:rsidP="00E85411">
      <w:pPr>
        <w:rPr>
          <w:rFonts w:eastAsia="Times New Roman" w:cstheme="minorHAnsi"/>
          <w14:ligatures w14:val="none"/>
        </w:rPr>
      </w:pPr>
      <w:r w:rsidRPr="00DD54A3">
        <w:rPr>
          <w:rFonts w:eastAsia="Times New Roman" w:cstheme="minorHAnsi"/>
          <w:kern w:val="0"/>
          <w14:ligatures w14:val="none"/>
        </w:rPr>
        <w:t>There, gentle Hermia, may I marry thee;</w:t>
      </w:r>
    </w:p>
    <w:p w14:paraId="46D91D09" w14:textId="77777777" w:rsidR="00E85411" w:rsidRDefault="00E85411" w:rsidP="00E85411">
      <w:pPr>
        <w:rPr>
          <w:rFonts w:eastAsia="Times New Roman" w:cstheme="minorHAnsi"/>
          <w14:ligatures w14:val="none"/>
        </w:rPr>
      </w:pPr>
      <w:r w:rsidRPr="00DD54A3">
        <w:rPr>
          <w:rFonts w:eastAsia="Times New Roman" w:cstheme="minorHAnsi"/>
          <w:kern w:val="0"/>
          <w14:ligatures w14:val="none"/>
        </w:rPr>
        <w:t>And to that place the sharp Athenian law</w:t>
      </w:r>
    </w:p>
    <w:p w14:paraId="123BC301" w14:textId="77777777" w:rsidR="00E85411" w:rsidRDefault="00E85411" w:rsidP="00E85411">
      <w:pPr>
        <w:rPr>
          <w:rFonts w:eastAsia="Times New Roman" w:cstheme="minorHAnsi"/>
          <w14:ligatures w14:val="none"/>
        </w:rPr>
      </w:pPr>
      <w:r w:rsidRPr="00DD54A3">
        <w:rPr>
          <w:rFonts w:eastAsia="Times New Roman" w:cstheme="minorHAnsi"/>
          <w:kern w:val="0"/>
          <w14:ligatures w14:val="none"/>
        </w:rPr>
        <w:t>Cannot pursue us. If thou lovest me then,</w:t>
      </w:r>
    </w:p>
    <w:p w14:paraId="19B4C3F3" w14:textId="77777777" w:rsidR="00E85411" w:rsidRDefault="00E85411" w:rsidP="00E85411">
      <w:pPr>
        <w:rPr>
          <w:rFonts w:eastAsia="Times New Roman" w:cstheme="minorHAnsi"/>
          <w14:ligatures w14:val="none"/>
        </w:rPr>
      </w:pPr>
      <w:r w:rsidRPr="00DD54A3">
        <w:rPr>
          <w:rFonts w:eastAsia="Times New Roman" w:cstheme="minorHAnsi"/>
          <w:kern w:val="0"/>
          <w14:ligatures w14:val="none"/>
        </w:rPr>
        <w:t>Steal forth thy father's house to-morrow night</w:t>
      </w:r>
      <w:r>
        <w:rPr>
          <w:rFonts w:eastAsia="Times New Roman" w:cstheme="minorHAnsi"/>
          <w14:ligatures w14:val="none"/>
        </w:rPr>
        <w:t>;</w:t>
      </w:r>
    </w:p>
    <w:p w14:paraId="46CDF8CD" w14:textId="77777777" w:rsidR="00E85411" w:rsidRDefault="00E85411" w:rsidP="00E85411">
      <w:pPr>
        <w:rPr>
          <w:rFonts w:eastAsia="Times New Roman" w:cstheme="minorHAnsi"/>
          <w14:ligatures w14:val="none"/>
        </w:rPr>
      </w:pPr>
      <w:r w:rsidRPr="00DD54A3">
        <w:rPr>
          <w:rFonts w:eastAsia="Times New Roman" w:cstheme="minorHAnsi"/>
          <w:kern w:val="0"/>
          <w14:ligatures w14:val="none"/>
        </w:rPr>
        <w:t>And in the wood, a league without the town,</w:t>
      </w:r>
    </w:p>
    <w:p w14:paraId="66CE9ACD" w14:textId="77777777" w:rsidR="00E85411" w:rsidRDefault="00E85411" w:rsidP="00E85411">
      <w:pPr>
        <w:rPr>
          <w:rFonts w:eastAsia="Times New Roman" w:cstheme="minorHAnsi"/>
          <w14:ligatures w14:val="none"/>
        </w:rPr>
      </w:pPr>
      <w:r w:rsidRPr="00DD54A3">
        <w:rPr>
          <w:rFonts w:eastAsia="Times New Roman" w:cstheme="minorHAnsi"/>
          <w:kern w:val="0"/>
          <w14:ligatures w14:val="none"/>
        </w:rPr>
        <w:t>Where I did meet thee once with Helena,</w:t>
      </w:r>
    </w:p>
    <w:p w14:paraId="1F158B82" w14:textId="77777777" w:rsidR="00E85411" w:rsidRDefault="00E85411" w:rsidP="00E85411">
      <w:pPr>
        <w:rPr>
          <w:rFonts w:eastAsia="Times New Roman" w:cstheme="minorHAnsi"/>
          <w14:ligatures w14:val="none"/>
        </w:rPr>
      </w:pPr>
      <w:r w:rsidRPr="00DD54A3">
        <w:rPr>
          <w:rFonts w:eastAsia="Times New Roman" w:cstheme="minorHAnsi"/>
          <w:kern w:val="0"/>
          <w14:ligatures w14:val="none"/>
        </w:rPr>
        <w:t>To do observance to a morn of May,</w:t>
      </w:r>
    </w:p>
    <w:p w14:paraId="1895B652" w14:textId="77777777" w:rsidR="00E85411" w:rsidRPr="00DA7369" w:rsidRDefault="00E85411" w:rsidP="00E85411">
      <w:pPr>
        <w:rPr>
          <w:rFonts w:eastAsia="Times New Roman" w:cstheme="minorHAnsi"/>
          <w14:ligatures w14:val="none"/>
        </w:rPr>
      </w:pPr>
      <w:r w:rsidRPr="00DD54A3">
        <w:rPr>
          <w:rFonts w:eastAsia="Times New Roman" w:cstheme="minorHAnsi"/>
          <w:kern w:val="0"/>
          <w14:ligatures w14:val="none"/>
        </w:rPr>
        <w:t>There will I stay for thee.</w:t>
      </w:r>
    </w:p>
    <w:p w14:paraId="42803531" w14:textId="77777777" w:rsidR="00E85411" w:rsidRDefault="00E85411" w:rsidP="00E85411">
      <w:pPr>
        <w:rPr>
          <w:lang w:val="en-GB"/>
        </w:rPr>
      </w:pPr>
    </w:p>
    <w:p w14:paraId="66AEEB7A" w14:textId="77777777" w:rsidR="00CD7B2D" w:rsidRPr="001405C5" w:rsidRDefault="00CD7B2D" w:rsidP="00E85411">
      <w:pPr>
        <w:rPr>
          <w:u w:val="single"/>
          <w:lang w:val="en-GB"/>
        </w:rPr>
      </w:pPr>
    </w:p>
    <w:sectPr w:rsidR="00CD7B2D" w:rsidRPr="001405C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B439" w14:textId="77777777" w:rsidR="00DF6162" w:rsidRDefault="00DF6162" w:rsidP="00CD7B2D">
      <w:pPr>
        <w:spacing w:after="0" w:line="240" w:lineRule="auto"/>
      </w:pPr>
      <w:r>
        <w:separator/>
      </w:r>
    </w:p>
  </w:endnote>
  <w:endnote w:type="continuationSeparator" w:id="0">
    <w:p w14:paraId="75EFFA46" w14:textId="77777777" w:rsidR="00DF6162" w:rsidRDefault="00DF6162" w:rsidP="00CD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582D" w14:textId="77777777" w:rsidR="00DF6162" w:rsidRDefault="00DF6162" w:rsidP="00CD7B2D">
      <w:pPr>
        <w:spacing w:after="0" w:line="240" w:lineRule="auto"/>
      </w:pPr>
      <w:r>
        <w:separator/>
      </w:r>
    </w:p>
  </w:footnote>
  <w:footnote w:type="continuationSeparator" w:id="0">
    <w:p w14:paraId="0E5E786A" w14:textId="77777777" w:rsidR="00DF6162" w:rsidRDefault="00DF6162" w:rsidP="00CD7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3A60" w14:textId="443B38D3" w:rsidR="00CD7B2D" w:rsidRDefault="00CD7B2D">
    <w:pPr>
      <w:pStyle w:val="Header"/>
    </w:pPr>
    <w:r w:rsidRPr="00CD7B2D">
      <w:rPr>
        <w:i/>
        <w:iCs/>
      </w:rPr>
      <w:t>The Fairy Queen</w:t>
    </w:r>
    <w:r>
      <w:t xml:space="preserve"> Audition Sides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B2D"/>
    <w:rsid w:val="00087908"/>
    <w:rsid w:val="001405C5"/>
    <w:rsid w:val="003C6CD7"/>
    <w:rsid w:val="003E0E7D"/>
    <w:rsid w:val="005A0904"/>
    <w:rsid w:val="00604F7A"/>
    <w:rsid w:val="006D1BB9"/>
    <w:rsid w:val="006E305F"/>
    <w:rsid w:val="00831DF0"/>
    <w:rsid w:val="009B36A8"/>
    <w:rsid w:val="009C6407"/>
    <w:rsid w:val="00C0596B"/>
    <w:rsid w:val="00C9500C"/>
    <w:rsid w:val="00CD7B2D"/>
    <w:rsid w:val="00DF6162"/>
    <w:rsid w:val="00E20C26"/>
    <w:rsid w:val="00E72943"/>
    <w:rsid w:val="00E8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74EB"/>
  <w15:chartTrackingRefBased/>
  <w15:docId w15:val="{C678CDAB-17FE-4BAC-A67E-0D37BD2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B2D"/>
  </w:style>
  <w:style w:type="paragraph" w:styleId="Footer">
    <w:name w:val="footer"/>
    <w:basedOn w:val="Normal"/>
    <w:link w:val="FooterChar"/>
    <w:uiPriority w:val="99"/>
    <w:unhideWhenUsed/>
    <w:rsid w:val="00CD7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White</dc:creator>
  <cp:keywords/>
  <dc:description/>
  <cp:lastModifiedBy>Carson White</cp:lastModifiedBy>
  <cp:revision>3</cp:revision>
  <dcterms:created xsi:type="dcterms:W3CDTF">2023-08-30T15:48:00Z</dcterms:created>
  <dcterms:modified xsi:type="dcterms:W3CDTF">2023-08-30T15:48:00Z</dcterms:modified>
</cp:coreProperties>
</file>